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02E" w:rsidRDefault="00573F8B" w:rsidP="001F1BA4">
      <w:pPr>
        <w:rPr>
          <w:sz w:val="24"/>
          <w:szCs w:val="24"/>
        </w:rPr>
      </w:pPr>
      <w:r w:rsidRPr="00573F8B">
        <w:rPr>
          <w:rFonts w:ascii="Times New Roman" w:hAnsi="Times New Roman"/>
          <w:b/>
          <w:sz w:val="28"/>
          <w:szCs w:val="28"/>
        </w:rPr>
        <w:drawing>
          <wp:inline distT="0" distB="0" distL="0" distR="0" wp14:anchorId="2251FE55" wp14:editId="779A1325">
            <wp:extent cx="8783320" cy="56222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83320" cy="562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02E" w:rsidRDefault="002F402E" w:rsidP="001F1BA4">
      <w:pPr>
        <w:rPr>
          <w:sz w:val="24"/>
          <w:szCs w:val="24"/>
        </w:rPr>
      </w:pPr>
    </w:p>
    <w:p w:rsidR="00134721" w:rsidRPr="00573F8B" w:rsidRDefault="00573F8B" w:rsidP="00134721">
      <w:pPr>
        <w:rPr>
          <w:rFonts w:ascii="Times New Roman" w:hAnsi="Times New Roman" w:cs="Times New Roman"/>
          <w:b/>
          <w:sz w:val="40"/>
          <w:szCs w:val="40"/>
          <w:lang w:eastAsia="ru-RU"/>
        </w:rPr>
      </w:pPr>
      <w:bookmarkStart w:id="0" w:name="_GoBack"/>
      <w:bookmarkEnd w:id="0"/>
      <w:r w:rsidRPr="00573F8B">
        <w:rPr>
          <w:rFonts w:ascii="Times New Roman" w:hAnsi="Times New Roman" w:cs="Times New Roman"/>
          <w:b/>
          <w:sz w:val="40"/>
          <w:szCs w:val="40"/>
          <w:lang w:eastAsia="ru-RU"/>
        </w:rPr>
        <w:lastRenderedPageBreak/>
        <w:t>10 класс</w:t>
      </w:r>
    </w:p>
    <w:p w:rsidR="003D773F" w:rsidRPr="003D773F" w:rsidRDefault="003D773F" w:rsidP="003D773F">
      <w:pPr>
        <w:pStyle w:val="a7"/>
        <w:numPr>
          <w:ilvl w:val="0"/>
          <w:numId w:val="1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77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КУРСА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1. Географическая картина мира(24 ч.)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География как наука. Методы географических исследований и источники географической информации.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История развития географической науки; основные этапы. Элементы научных знаний: учение, теории, законы, концепции, гипотезы, понятия и термины.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1. Природа и человек в современном мире. </w:t>
      </w: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Природные условия и природные ресурсы – основа экономического развития.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Классификация природных ресурсов по характеру их использования. Понятия о природно-ресурсном потенциале. Понятия о ресурсообеспеченности территорий и стран мира.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Взаимодействие общества и природной среды.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Природная среда для человека, его жизни и деятельности. История взаимоотношения человека и природной среды.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География природопользования.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Понятия природопользования. Влияние деятельности человека на природу. Рациональное природопользование.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 Население мира.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Численность и воспроизводство, половой и возрастной состав населения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. Динамика численности населения мира. Типы воспроизводства населения. Демографическая политика и ее основные виды</w:t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Географический рисунок мирового расселения.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Географическая история расселения человека по планете. Основные особенности современного размещения населения. Понятие урбанизации населения. Миграционная политика. 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Человечество- мозаика рас и народов.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Расовый состав населения мира и его региональные особенности. Понятие об этносе. Этнические процессы в современном мире. 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Современная география религий.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Религия, ее географические виды. Современная география распространения основных религий. 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Уровень и качество жизни населения.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Уровень и качество жизни как основные критерии, определяющие условия жизни людей.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3. География мирового хозяйства.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Особенности развития современного мирового хозяйства.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о современном мировом хозяйстве; основные этапы его развития. Факторы развития мирового хозяйства. Научно-технический прогресс и НТР. Научно-технический потенциал и его составляющие. Глобализация как всемирный процесс. 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Факторы размещения хозяйства.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Понятие факторов размещения производства. Основные факторы размещения хозяйства и их характеристика: территория, природно-ресурсный потенциал, экономико-географическое положение, трудовые ресурсы, потребитель, транспорт, связь.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«Кто есть кто» в мировой экономике.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Страны мира по размеру экономики. Основные экономические показатели, определяющие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место страны: размеры, структура, темпы, и уровень развития экономики. Показатели размеров экономики: ВНП И ВВП; страны лидеры по размерам ВВП.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Мировое аграрное производство.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Значение аграрного производства. Структура производства в мировом сельском хозяйстве и ее региональные различия.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Горнодобывающая промышленность мира.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Горнодобывающая промышленность во всемирном хозяйстве. Структура и география горнодобывающей промышленности. Особенности горнодобывающей промышленности мира.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Обрабатывающая промышленность мира.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Роль обрабатывающей промышленности во всемирном хозяйстве. Структура и география обрабатывающей промышленности.</w:t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Непроизводственная сфера мирового хозяйства.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Непроизводственная сфера экономики. Структура и география непроизводственной сферы. 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Мировая транспортная система.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Транспортная система мира; ее география; влияние НТР; роль отдельных видов транспорта.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Современная информационная экономика.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информационной экономики и информационной индустрии в постиндустриальную эпоху. Структура и география информационной экономики. Основный виду информационных услуг.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sz w:val="24"/>
          <w:szCs w:val="24"/>
          <w:lang w:eastAsia="ru-RU"/>
        </w:rPr>
        <w:t>Современные мирохозяйственные связи.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Международное географическое разделение труда как основа развития международных экономических отношений. международная специализация производства и ее виды.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Внешняя торговля товарами.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Особенности географии мировой внешней торговли. Динамическое развитие внешней торговли как свидетельство дальнейшей интернационализации производства. Прогрессивные сдвиги в структуре внешней торговли.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Международные финансовые отношения.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МФО как совокупность трех мировых рынков- валютного, кредитного и инвестиционного.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Международный туризм.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Экономическая роль международного туризма. Классификация видов туризма и география.</w:t>
      </w: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2. Многоликая планета –10 ч.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4. Географический облик регионов и стран мира.</w:t>
      </w: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Общая характеристика регионов и стран мира. 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Части света как историко- географические регионы мира. Географические особенности регионов мира. Государственное устройство стран мира.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Геополитический образ мира.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Понятие о геополитике. Составляющие геополитики: определение сферы геополитических интересов страны, построение системы отношений с различными странами. Сферы геополитических интересов различных стран мира и методы обеспечения геополитических интересов страны.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5. Зарубежная Европа. </w:t>
      </w:r>
      <w:r w:rsidRPr="003D77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Зарубежная Европа в современном мире.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Место Зарубежной Европы: политическая карта и численность населения, особенности хозяйства. Экономическая интеграция.</w:t>
      </w:r>
    </w:p>
    <w:p w:rsidR="003D773F" w:rsidRPr="003D773F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Внутренние различия в Европе.  Северная Европа. Норвегия: природная среда в жизни человека.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Природные, политические и социально -экономические различия внутри зарубежной Европы. Отличия Северной Европы. Природные условия и ресурсы как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основа зарождения и развития хозяйства. Особая жизнь моря в жизни норвежцев. Факторы формирования специализации хозяйства. Приморское положение в средиземноморском бассейне.</w:t>
      </w:r>
    </w:p>
    <w:p w:rsidR="006B458E" w:rsidRDefault="003D773F" w:rsidP="003D773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Средняя Европа. Германия - «экономический локомотив Европы».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 Отличия Средней Европы.Историко-географические и социальные факторы превращения Германии в европейского лидера.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Средняя Европа. Многоликая Франция.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Особенности географического положения и природного условия. Многообразие природных ландшафтов страны.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Средняя Европа. Великобритания: от традиции до современности. 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Особенности географического положения, населения и природных условий. Великобритания как одна из великих держав; ее место в современном мире.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Южная Европа. Италия на мировых рынках.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 xml:space="preserve">Отличия Южной Европы.Факторы формирования специализации хозяйства. Население. Приморское положение в средиземноморском бассейне.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3D773F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Восточная Европа. Венгрия – страна на перекрёстке Европы. </w:t>
      </w:r>
      <w:r w:rsidRPr="003D773F">
        <w:rPr>
          <w:rFonts w:ascii="Times New Roman" w:hAnsi="Times New Roman" w:cs="Times New Roman"/>
          <w:sz w:val="24"/>
          <w:szCs w:val="24"/>
          <w:lang w:eastAsia="ru-RU"/>
        </w:rPr>
        <w:t>Отличия</w:t>
      </w:r>
      <w:r w:rsidR="0014432F" w:rsidRPr="003D773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73F8B" w:rsidRDefault="00573F8B" w:rsidP="00573F8B">
      <w:pPr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573F8B">
        <w:rPr>
          <w:rFonts w:ascii="Times New Roman" w:hAnsi="Times New Roman" w:cs="Times New Roman"/>
          <w:b/>
          <w:sz w:val="40"/>
          <w:szCs w:val="40"/>
          <w:lang w:eastAsia="ru-RU"/>
        </w:rPr>
        <w:t>1</w:t>
      </w:r>
      <w:r>
        <w:rPr>
          <w:rFonts w:ascii="Times New Roman" w:hAnsi="Times New Roman" w:cs="Times New Roman"/>
          <w:b/>
          <w:sz w:val="40"/>
          <w:szCs w:val="40"/>
          <w:lang w:eastAsia="ru-RU"/>
        </w:rPr>
        <w:t>1</w:t>
      </w:r>
      <w:r w:rsidRPr="00573F8B">
        <w:rPr>
          <w:rFonts w:ascii="Times New Roman" w:hAnsi="Times New Roman" w:cs="Times New Roman"/>
          <w:b/>
          <w:sz w:val="40"/>
          <w:szCs w:val="40"/>
          <w:lang w:eastAsia="ru-RU"/>
        </w:rPr>
        <w:t xml:space="preserve"> класс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D39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Многоликая планета –30ч.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6. Зарубежная Азия. 12 часов.</w:t>
      </w:r>
      <w:r w:rsidRPr="006D39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/>
      </w: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Географическое наследие Азии.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 Древние азиатские цивилизации. Древние азиатские цивилизации и их религиозные основы. «Культурные </w:t>
      </w:r>
      <w:proofErr w:type="spellStart"/>
      <w:proofErr w:type="gramStart"/>
      <w:r w:rsidRPr="006D3999">
        <w:rPr>
          <w:rFonts w:ascii="Times New Roman" w:hAnsi="Times New Roman" w:cs="Times New Roman"/>
          <w:sz w:val="24"/>
          <w:szCs w:val="24"/>
          <w:lang w:eastAsia="ru-RU"/>
        </w:rPr>
        <w:t>миры»зарубежной</w:t>
      </w:r>
      <w:proofErr w:type="spellEnd"/>
      <w:proofErr w:type="gramEnd"/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 Азии- индийский, арабско-исламский, китайский и др.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Природно-ресурсный потенциал зарубежной Азии и проблемы его использования. 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Природно-ресурсный потенциал зарубежной Азии и его главные особенности: огромная величина, большое разнообразие, территориальное сочетание ресурсов, концентрация в пределах лишь нескольких стран.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Азиатский тип» населения.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 Главные особенности населения зарубежной Азии: максимальная численность, резкие контрасты в размещении, низкий уровень и высокие темпы развития урбанизации, «пёстрый» состав </w:t>
      </w:r>
      <w:proofErr w:type="gramStart"/>
      <w:r w:rsidRPr="006D3999">
        <w:rPr>
          <w:rFonts w:ascii="Times New Roman" w:hAnsi="Times New Roman" w:cs="Times New Roman"/>
          <w:sz w:val="24"/>
          <w:szCs w:val="24"/>
          <w:lang w:eastAsia="ru-RU"/>
        </w:rPr>
        <w:t>населения(</w:t>
      </w:r>
      <w:proofErr w:type="gramEnd"/>
      <w:r w:rsidRPr="006D3999">
        <w:rPr>
          <w:rFonts w:ascii="Times New Roman" w:hAnsi="Times New Roman" w:cs="Times New Roman"/>
          <w:sz w:val="24"/>
          <w:szCs w:val="24"/>
          <w:lang w:eastAsia="ru-RU"/>
        </w:rPr>
        <w:t>расовый, этнический, религиозный и др., по масштабам миграции.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Зарубежная Азия в современном мире.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 Противоречивость азиатской экономики: сочетание традиционного и самого современного производства.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Юго-Западная Азия. Турция: географическое положение и социально-экономическое развитие. </w:t>
      </w:r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Географическое положение, население и хозяйство Турции.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 Территория страны как сфера геополитических интересов крупных держав.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Южная Азия. Индия – самая многонациональная страна мира. </w:t>
      </w:r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Географическое положение. Особенности населения и хозяйства Индии.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 Место Индии в современном мире.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Юго-Восточная Азия. Индонезия – крупнейшая страна-архипелаг. 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Индонезия- страна-архипелаг. </w:t>
      </w:r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Географическое положение, население и хозяйство Индонезии.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Восточная Азия. Китай: социально-экономическое развитие. </w:t>
      </w:r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Географическое положение, население и хозяйство Китая.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Восточная Азия. Япония: «экономическое чудо».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хозяйства Японии в первые послевоенные годы. Составляющие «экономического чуда».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 xml:space="preserve">Восточная Азия. Республика Корея – новая индустриальная страна. 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Различные пути социально-экономического развития КНДР и Республики Кореи.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sz w:val="24"/>
          <w:szCs w:val="24"/>
          <w:lang w:eastAsia="ru-RU"/>
        </w:rPr>
        <w:t>Центральная Азия и Закавказье.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 Казахстан в составе России и СССР. Современное географическое положение республики.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7. Америка—Новый Свет. 8 часов.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Америка в современном мире. </w:t>
      </w:r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Политическая карта Америки. Природно-ресурсный потенциал Америки. Особенности расселения населения. Место Америки в современных мирохозяйственных связях.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Географическое наследие Америки. 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Особенности европейской колонизации Америки; её основные этапы.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Население и география культур Америки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. Трудные судьбы индейских народов в эпоху колонизации; вытеснение с лучших земель и массовое уничтожение.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Северная Америка. Пространственный рисунок хозяйства США.  </w:t>
      </w:r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Формирование территории США. Развитие хозяйства. Сельское хозяйство и добывающая, обрабатывающая промышленность США.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Индустриализация в Латинской Америке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. Индустриализация в странах Латинской Америки во второй половине ХХ в.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Бразилия – латиноамериканский гигант. </w:t>
      </w:r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Ресурсы и пространственный рисунок хозяйства Бразилии.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Мезоамерика</w:t>
      </w:r>
      <w:proofErr w:type="spellEnd"/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территория на стыке двух </w:t>
      </w:r>
      <w:proofErr w:type="spellStart"/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Америк.</w:t>
      </w:r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Особенности</w:t>
      </w:r>
      <w:proofErr w:type="spellEnd"/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стран, </w:t>
      </w:r>
      <w:proofErr w:type="spellStart"/>
      <w:proofErr w:type="gramStart"/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население,хозяйство</w:t>
      </w:r>
      <w:proofErr w:type="spellEnd"/>
      <w:proofErr w:type="gramEnd"/>
      <w:r w:rsidRPr="006D3999">
        <w:rPr>
          <w:rFonts w:ascii="Times New Roman" w:hAnsi="Times New Roman" w:cs="Times New Roman"/>
          <w:iCs/>
          <w:sz w:val="24"/>
          <w:szCs w:val="24"/>
          <w:lang w:eastAsia="ru-RU"/>
        </w:rPr>
        <w:t>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8. Африка – регион развивающегося мира. 5 часов.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Африка в современном мире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. Место Африки в современном мире.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Географическое наследие Африки. 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Заселение материка и традиции народов. Время колонизации.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Географическая специфика Африки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. Африканские ландшафты. Население: размещение, урбанизация, хозяйство.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Географические субрегионы Африки. ЮАР- крупнейшая экономическая держава континента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. Ведущая роль ЮАР в экономике Африки, специфика населения Природные ресурсы.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9. Австралия и Океания – регион на окраине мира. 2 часа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Австралия и Океания в современном мире.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 xml:space="preserve"> Заселение Австралии и Океании выходцами из Юго-Восточной Азии. Особенности хозяйства.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Географическая специфика Австралии и Океании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. Особенности географического положения региона- периферия Южного полушария. Австралия.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10. Россия. 3 часа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Геополитическое положение России. </w:t>
      </w:r>
      <w:r w:rsidRPr="006D3999">
        <w:rPr>
          <w:rFonts w:ascii="Times New Roman" w:hAnsi="Times New Roman" w:cs="Times New Roman"/>
          <w:bCs/>
          <w:sz w:val="24"/>
          <w:szCs w:val="24"/>
          <w:lang w:eastAsia="ru-RU"/>
        </w:rPr>
        <w:t>Отношение России со странами СНГ. Ресурсный потенциал.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Россия в мировой экономике. </w:t>
      </w:r>
      <w:r w:rsidRPr="006D3999">
        <w:rPr>
          <w:rFonts w:ascii="Times New Roman" w:hAnsi="Times New Roman" w:cs="Times New Roman"/>
          <w:bCs/>
          <w:sz w:val="24"/>
          <w:szCs w:val="24"/>
          <w:lang w:eastAsia="ru-RU"/>
        </w:rPr>
        <w:t>Позиция на мировых рынках. Внешнеэкономические связи России. Международные финансовые отношения. Туристический рынок.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3. Глобальные проблемы человечества. 4 часа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Глобальные проблемы современности. Экологическая проблема в фокусе современного мирового развития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. Экологические проблемы. Понятие о глобальных проблемах. Классификация глобальных проблем современности.</w:t>
      </w:r>
    </w:p>
    <w:p w:rsidR="00573F8B" w:rsidRPr="006D3999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Проблема демилитаризации и сохранения мира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. Неизбежны ли войны? Понятие о милитаризации; её противоречивое влияние на общество.</w:t>
      </w:r>
    </w:p>
    <w:p w:rsidR="00573F8B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6D399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Глобальная продовольственная проблема. </w:t>
      </w:r>
      <w:r w:rsidRPr="006D3999">
        <w:rPr>
          <w:rFonts w:ascii="Times New Roman" w:hAnsi="Times New Roman" w:cs="Times New Roman"/>
          <w:sz w:val="24"/>
          <w:szCs w:val="24"/>
          <w:lang w:eastAsia="ru-RU"/>
        </w:rPr>
        <w:t>Можно ли накормить всех людей: ресурсы продовольствия на планете.</w:t>
      </w:r>
    </w:p>
    <w:p w:rsidR="00573F8B" w:rsidRDefault="00573F8B" w:rsidP="00573F8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7272" w:rsidRPr="00134721" w:rsidRDefault="004C7272" w:rsidP="004C7272">
      <w:pPr>
        <w:pStyle w:val="a7"/>
        <w:numPr>
          <w:ilvl w:val="0"/>
          <w:numId w:val="1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3472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ПРЕДМЕТА.</w:t>
      </w:r>
    </w:p>
    <w:p w:rsidR="004C7272" w:rsidRPr="00134721" w:rsidRDefault="004C7272" w:rsidP="004C7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721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«География» на уровне среднего общего образования:</w:t>
      </w:r>
    </w:p>
    <w:p w:rsidR="004C7272" w:rsidRPr="00134721" w:rsidRDefault="004C7272" w:rsidP="004C7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721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понимать значение географии как науки и объяснять ее роль в решении проблем человечества;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134721">
        <w:rPr>
          <w:sz w:val="24"/>
          <w:szCs w:val="24"/>
        </w:rPr>
        <w:t>геоэкологических</w:t>
      </w:r>
      <w:proofErr w:type="spellEnd"/>
      <w:r w:rsidRPr="00134721">
        <w:rPr>
          <w:sz w:val="24"/>
          <w:szCs w:val="24"/>
        </w:rPr>
        <w:t xml:space="preserve"> процессов и явлений;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сравнивать географические объекты между собой по заданным критериям;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раскрывать причинно-следственные связи природно-хозяйственных явлений и процессов;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выделять и объяснять существенные признаки географических объектов и явлений;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выявлять и объяснять географические аспекты различных текущих событий и ситуаций;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bookmarkStart w:id="1" w:name="h.2suumq8qn9ny" w:colFirst="0" w:colLast="0"/>
      <w:bookmarkEnd w:id="1"/>
      <w:r w:rsidRPr="00134721">
        <w:rPr>
          <w:sz w:val="24"/>
          <w:szCs w:val="24"/>
        </w:rPr>
        <w:t>описывать изменения геосистем в результате природных и антропогенных воздействий;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bookmarkStart w:id="2" w:name="h.acvnlygo8lhv" w:colFirst="0" w:colLast="0"/>
      <w:bookmarkEnd w:id="2"/>
      <w:r w:rsidRPr="00134721">
        <w:rPr>
          <w:sz w:val="24"/>
          <w:szCs w:val="24"/>
        </w:rPr>
        <w:t>решать задачи по определению состояния окружающей среды, ее пригодности для жизни человека;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оценивать демографическую ситуацию, процессы урбанизации, миграции в странах и регионах мира;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объяснять состав, структуру и закономерности размещения населения мира, регионов, стран и их частей;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характеризовать географию рынка труда;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рассчитывать численность населения с учетом естественного движения и миграции населения стран, регионов мира;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анализировать факторы и объяснять закономерности размещения отраслей хозяйства отдельных стран и регионов мира;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характеризовать отраслевую структуру хозяйства отдельных стран и регионов мира;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приводить примеры, объясняющие географическое разделение труда;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определять принадлежность стран к одному из уровней экономического развития, используя показатель внутреннего валового продукта;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lastRenderedPageBreak/>
        <w:t xml:space="preserve">оценивать </w:t>
      </w:r>
      <w:proofErr w:type="spellStart"/>
      <w:r w:rsidRPr="00134721">
        <w:rPr>
          <w:sz w:val="24"/>
          <w:szCs w:val="24"/>
        </w:rPr>
        <w:t>ресурсообеспеченность</w:t>
      </w:r>
      <w:proofErr w:type="spellEnd"/>
      <w:r w:rsidRPr="00134721">
        <w:rPr>
          <w:sz w:val="24"/>
          <w:szCs w:val="24"/>
        </w:rPr>
        <w:t xml:space="preserve"> стран и регионов при помощи различных источников информации в современных условиях функционирования экономики;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оценивать место отдельных стран и регионов в мировом хозяйстве;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оценивать роль России в мировом хозяйстве, системе международных финансово-экономических и политических отношений;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объяснять влияние глобальных проблем человечества на жизнь населения и развитие мирового хозяйства.</w:t>
      </w:r>
    </w:p>
    <w:p w:rsidR="004C7272" w:rsidRPr="00134721" w:rsidRDefault="004C7272" w:rsidP="004C7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721">
        <w:rPr>
          <w:rFonts w:ascii="Times New Roman" w:hAnsi="Times New Roman" w:cs="Times New Roman"/>
          <w:sz w:val="24"/>
          <w:szCs w:val="24"/>
        </w:rPr>
        <w:t>Выпускник на базовом уровне получит возможность научиться: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 xml:space="preserve"> 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делать прогнозы развития географических систем и комплексов в результате изменения их компонентов;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выделять наиболее важные экологические, социально-экономические проблемы;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давать научное объяснение процессам, явлениям, закономерностям, протекающим в географической оболочке;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понимать и характеризовать причины возникновения процессов и явлений, влияющих на безопасность окружающей среды;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раскрывать сущность интеграционных процессов в мировом сообществе;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прогнозировать и оценивать изменения политической карты мира под влиянием международных отношений;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 xml:space="preserve"> оценивать социально-экономические последствия изменения современной политической карты мира;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 xml:space="preserve">оценивать геополитические риски, вызванные социально-экономическими и </w:t>
      </w:r>
      <w:proofErr w:type="spellStart"/>
      <w:r w:rsidRPr="00134721">
        <w:rPr>
          <w:sz w:val="24"/>
          <w:szCs w:val="24"/>
        </w:rPr>
        <w:t>геоэкологическими</w:t>
      </w:r>
      <w:proofErr w:type="spellEnd"/>
      <w:r w:rsidRPr="00134721">
        <w:rPr>
          <w:sz w:val="24"/>
          <w:szCs w:val="24"/>
        </w:rPr>
        <w:t xml:space="preserve"> процессами, происходящими в мире;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оценивать изменение отраслевой структуры отдельных стран и регионов мира;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оценивать влияние отдельных стран и регионов на мировое хозяйство;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анализировать региональную политику отдельных стран и регионов;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анализировать основные направления международных исследований малоизученных территорий;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bookmarkStart w:id="3" w:name="h.6t3mrq4bbd2k" w:colFirst="0" w:colLast="0"/>
      <w:bookmarkEnd w:id="3"/>
      <w:r w:rsidRPr="00134721">
        <w:rPr>
          <w:sz w:val="24"/>
          <w:szCs w:val="24"/>
        </w:rPr>
        <w:t>давать оценку международной деятельности, направленной на решение глобальных проблем человечества.</w:t>
      </w:r>
    </w:p>
    <w:p w:rsidR="004C7272" w:rsidRPr="00134721" w:rsidRDefault="004C7272" w:rsidP="004C72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h.msinstug8ch5" w:colFirst="0" w:colLast="0"/>
      <w:bookmarkEnd w:id="4"/>
      <w:r w:rsidRPr="00134721">
        <w:rPr>
          <w:rFonts w:ascii="Times New Roman" w:hAnsi="Times New Roman" w:cs="Times New Roman"/>
          <w:sz w:val="24"/>
          <w:szCs w:val="24"/>
        </w:rPr>
        <w:t>Выпускник на углубленном уровне научится: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определять роль современного комплекса географических наук в решении современных научных и практических задач;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lastRenderedPageBreak/>
        <w:t>выявлять и оценивать географические факторы, определяющие сущность и динамику важнейших природных, социально-экономических и экологических процессов;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проводить простейшую географическую экспертизу разнообразных природных, социально-экономических и экологических процессов;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прогнозировать изменения географических объектов, основываясь на динамике и территориальных особенностях процессов, протекающих в географическом пространстве;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прогнозировать закономерности и тенденции развития социально-экономических и экологических процессов и явлений на основе картографических источников информации;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использовать геоинформационные системы для получения, хранения и обработки информации;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составлять комплексные географические характеристики природно-хозяйственных систем;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 xml:space="preserve">создавать простейшие модели природных, социально-экономических и </w:t>
      </w:r>
      <w:proofErr w:type="spellStart"/>
      <w:r w:rsidRPr="00134721">
        <w:rPr>
          <w:sz w:val="24"/>
          <w:szCs w:val="24"/>
        </w:rPr>
        <w:t>геоэкологических</w:t>
      </w:r>
      <w:proofErr w:type="spellEnd"/>
      <w:r w:rsidRPr="00134721">
        <w:rPr>
          <w:sz w:val="24"/>
          <w:szCs w:val="24"/>
        </w:rPr>
        <w:t xml:space="preserve"> объектов, явлений и процессов;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интерпретировать природные, социально-экономические и экологические характеристики различных территорий на основе картографической информации;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прогнозировать изменения геосистем под влиянием природных и антропогенных факторов;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анализировать причины формирования природно-территориальных и природно-хозяйственных систем и факторы, влияющие на их развитие;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прогнозировать изменение численности и структуры населения мира и отдельных регионов;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 xml:space="preserve"> анализировать рынок труда, прогнозировать развитие рынка труда на основе динамики его изменений;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оценивать вклад отдельных  регионов в мировое хозяйство;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давать оценку международной деятельности, направленной на решение глобальных проблем человечества.</w:t>
      </w:r>
    </w:p>
    <w:p w:rsidR="004C7272" w:rsidRPr="00134721" w:rsidRDefault="004C7272" w:rsidP="004C7272">
      <w:pPr>
        <w:pStyle w:val="4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В</w:t>
      </w:r>
      <w:r w:rsidRPr="00134721">
        <w:rPr>
          <w:sz w:val="24"/>
          <w:szCs w:val="24"/>
        </w:rPr>
        <w:t>ыпускник на углубленном уровне получит возможность научиться: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выявлять основные процессы и закономерности взаимодействия географической среды и общества, объяснять и оценивать проблемы и последствия такого взаимодействия в странах и регионах мира;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выявлять и характеризовать взаимосвязанные природно-хозяйственные системы на различных иерархических уровнях географического пространства;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>выявлять и оценивать географические аспекты устойчивого развития территории, региона, страны;</w:t>
      </w:r>
    </w:p>
    <w:p w:rsidR="004C7272" w:rsidRPr="00134721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t xml:space="preserve"> формулировать цель исследования, выдвигать и проверять гипотезы о взаимодействии компонентов природно-хозяйственных территориальных систем;</w:t>
      </w:r>
    </w:p>
    <w:p w:rsidR="004C7272" w:rsidRDefault="004C7272" w:rsidP="004C7272">
      <w:pPr>
        <w:pStyle w:val="a"/>
        <w:spacing w:line="240" w:lineRule="auto"/>
        <w:rPr>
          <w:sz w:val="24"/>
          <w:szCs w:val="24"/>
        </w:rPr>
      </w:pPr>
      <w:r w:rsidRPr="00134721">
        <w:rPr>
          <w:sz w:val="24"/>
          <w:szCs w:val="24"/>
        </w:rPr>
        <w:lastRenderedPageBreak/>
        <w:t xml:space="preserve"> моделировать и проектировать территориальные взаимодействия различных географических явлений и процессов.</w:t>
      </w:r>
    </w:p>
    <w:p w:rsidR="004C7272" w:rsidRDefault="004C7272" w:rsidP="003D773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84CD5" w:rsidRDefault="00784CD5" w:rsidP="00573F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ТЕМАТИЧЕСКОЕ ПЛАНИРОВАНИЕ</w:t>
      </w:r>
      <w:r w:rsidR="004C72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3F8B" w:rsidRDefault="00573F8B" w:rsidP="00573F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64"/>
        <w:gridCol w:w="3063"/>
        <w:gridCol w:w="946"/>
        <w:gridCol w:w="1841"/>
        <w:gridCol w:w="1910"/>
        <w:gridCol w:w="5316"/>
      </w:tblGrid>
      <w:tr w:rsidR="00573F8B" w:rsidTr="00573F8B">
        <w:trPr>
          <w:trHeight w:val="144"/>
        </w:trPr>
        <w:tc>
          <w:tcPr>
            <w:tcW w:w="9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30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3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3F8B" w:rsidRDefault="00573F8B" w:rsidP="00573F8B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3F8B" w:rsidRDefault="00573F8B" w:rsidP="00573F8B">
            <w:pPr>
              <w:spacing w:after="0"/>
              <w:rPr>
                <w:lang w:val="en-US"/>
              </w:rPr>
            </w:pP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3F8B" w:rsidRDefault="00573F8B" w:rsidP="00573F8B">
            <w:pPr>
              <w:spacing w:after="0"/>
              <w:rPr>
                <w:lang w:val="en-US"/>
              </w:rPr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Традиционные и новые методы в географии. Географические прогнозы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5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культура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5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ПРИРОДОПОЛЬЗОВАНИЕ И ГЕОЭКОЛОГИЯ</w:t>
            </w: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среда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53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hyperlink r:id="rId7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https://resh.edu.ru/subject/lesson/3961/start/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8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https://resh.edu.ru/subject/lesson/5436/start/25475/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9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https://resh.edu.ru/subject/lesson/5722/start/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t xml:space="preserve"> </w:t>
            </w:r>
            <w:hyperlink r:id="rId10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https://resh.edu.ru/subject/lesson/6440/start/</w:t>
              </w:r>
            </w:hyperlink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и антропогенный ландшафты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5316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взаимодействия человека и природы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5316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 и их виды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география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геополитика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5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Классификации и типология стран мира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5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и воспроизводство населения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hyperlink r:id="rId11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https://resh.edu.ru/subject/lesson/5435/start/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2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https://resh.edu.ru/subject/lesson/6439/start/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3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https://resh.edu.ru/subject/lesson/5756/start/</w:t>
              </w:r>
            </w:hyperlink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населения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16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Размещение населения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5316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жизни населения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53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F8B" w:rsidRDefault="00573F8B" w:rsidP="00573F8B">
            <w:pPr>
              <w:spacing w:after="0"/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F8B" w:rsidRDefault="00573F8B" w:rsidP="00573F8B">
            <w:pPr>
              <w:spacing w:after="0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структура мирового хозяйства. Международное географическое разделение труда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531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573F8B" w:rsidRDefault="00573F8B" w:rsidP="00573F8B">
            <w:pPr>
              <w:tabs>
                <w:tab w:val="left" w:pos="894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https://resh.edu.ru/subject/lesson/5437/start/156443/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5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https://resh.edu.ru/subject/lesson/5439/start/156475/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6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https://resh.edu.ru/subject/lesson/5761/start/115346/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7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https://resh.edu.ru/subject/lesson/5440/start/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hyperlink r:id="rId18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https://resh.edu.ru/subject/lesson/4676/start/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9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https://resh.edu.ru/subject/lesson/5438/start/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0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https://resh.edu.ru/subject/lesson/3973/start/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1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https://resh.edu.ru/subject/lesson/5762/start/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2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https://resh.edu.ru/subject/lesson/5442/start/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3F8B" w:rsidRPr="004C7272" w:rsidRDefault="00573F8B" w:rsidP="00573F8B">
            <w:pPr>
              <w:tabs>
                <w:tab w:val="left" w:pos="894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https://resh.edu.ru/subject/lesson/6194/start/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экономическая интеграция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5316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главных отраслей мирового хозяйства. Промышленность мира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31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jc w:val="center"/>
            </w:pPr>
            <w:r>
              <w:t>1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F8B" w:rsidRDefault="00573F8B" w:rsidP="00573F8B">
            <w:pPr>
              <w:spacing w:after="0"/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3F8B" w:rsidRDefault="00573F8B" w:rsidP="00573F8B">
            <w:pPr>
              <w:spacing w:after="0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5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5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</w:pPr>
          </w:p>
        </w:tc>
      </w:tr>
    </w:tbl>
    <w:p w:rsidR="00573F8B" w:rsidRDefault="00573F8B" w:rsidP="00573F8B">
      <w:pPr>
        <w:spacing w:after="0"/>
        <w:sectPr w:rsidR="00573F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3F8B" w:rsidRDefault="00573F8B" w:rsidP="00573F8B">
      <w:pPr>
        <w:spacing w:after="0"/>
        <w:ind w:left="120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4515"/>
      </w:tblGrid>
      <w:tr w:rsidR="00573F8B" w:rsidTr="00573F8B">
        <w:trPr>
          <w:trHeight w:val="144"/>
        </w:trPr>
        <w:tc>
          <w:tcPr>
            <w:tcW w:w="9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1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3F8B" w:rsidRDefault="00573F8B" w:rsidP="00573F8B">
            <w:pPr>
              <w:spacing w:after="0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3F8B" w:rsidRDefault="00573F8B" w:rsidP="00573F8B">
            <w:pPr>
              <w:spacing w:after="0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3F8B" w:rsidRDefault="00573F8B" w:rsidP="00573F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73F8B" w:rsidRDefault="00573F8B" w:rsidP="00573F8B">
            <w:pPr>
              <w:spacing w:after="0"/>
              <w:rPr>
                <w:lang w:val="en-US"/>
              </w:rPr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 МИРА</w:t>
            </w:r>
          </w:p>
        </w:tc>
      </w:tr>
      <w:tr w:rsidR="00573F8B" w:rsidTr="00573F8B">
        <w:trPr>
          <w:trHeight w:val="144"/>
        </w:trPr>
        <w:tc>
          <w:tcPr>
            <w:tcW w:w="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Регионы мира. Зарубежная Европа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tabs>
                <w:tab w:val="left" w:pos="894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https://resh.edu.ru/subject/lesson/3950/start/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5" w:history="1">
              <w:r w:rsidRPr="008B6315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https://resh.edu.ru/subject/lesson/5764/start/</w:t>
              </w:r>
            </w:hyperlink>
          </w:p>
          <w:p w:rsidR="00573F8B" w:rsidRDefault="00573F8B" w:rsidP="00573F8B">
            <w:pPr>
              <w:tabs>
                <w:tab w:val="left" w:pos="894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https://resh.edu.ru/subject/lesson/5763/start/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7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https://resh.edu.ru/subject/lesson/5765/start/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3F8B" w:rsidRDefault="00573F8B" w:rsidP="00573F8B">
            <w:pPr>
              <w:tabs>
                <w:tab w:val="left" w:pos="894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Pr="00C67F4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https://resh.edu.ru/subject/lesson/5500/start/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Азия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515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515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515" w:type="dxa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45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на геополитической, геоэкономической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карте мира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573F8B" w:rsidTr="00573F8B">
        <w:trPr>
          <w:trHeight w:val="144"/>
        </w:trPr>
        <w:tc>
          <w:tcPr>
            <w:tcW w:w="9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4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  <w:jc w:val="center"/>
            </w:pPr>
          </w:p>
        </w:tc>
        <w:tc>
          <w:tcPr>
            <w:tcW w:w="4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  <w:ind w:left="135"/>
            </w:pPr>
          </w:p>
        </w:tc>
      </w:tr>
      <w:tr w:rsidR="00573F8B" w:rsidTr="00573F8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73F8B" w:rsidRDefault="00573F8B" w:rsidP="00573F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73F8B" w:rsidRDefault="00573F8B" w:rsidP="00573F8B">
            <w:pPr>
              <w:spacing w:after="0"/>
            </w:pPr>
          </w:p>
        </w:tc>
      </w:tr>
    </w:tbl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272" w:rsidRDefault="004C7272" w:rsidP="009E496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0C4" w:rsidRDefault="003E00C4" w:rsidP="006B458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77452" w:rsidRDefault="00E77452" w:rsidP="00E77452">
      <w:pPr>
        <w:pStyle w:val="a8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d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E77452" w:rsidRDefault="00E77452" w:rsidP="00E77452">
      <w:pPr>
        <w:pStyle w:val="a8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d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E77452" w:rsidRDefault="00E77452" w:rsidP="00E77452">
      <w:pPr>
        <w:pStyle w:val="a8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color w:val="333333"/>
        </w:rPr>
        <w:t>‌</w:t>
      </w:r>
      <w:r>
        <w:rPr>
          <w:rStyle w:val="placeholder"/>
          <w:color w:val="333333"/>
        </w:rPr>
        <w:t xml:space="preserve"> География, 10-11 классы/ Кузнецов А.П., Ким Э.В., Общество с ограниченной ответственностью «ДРОФА»; Акционерное общество «Издательство «Просвещение»</w:t>
      </w:r>
      <w:r>
        <w:rPr>
          <w:rStyle w:val="placeholder-mask"/>
          <w:color w:val="333333"/>
        </w:rPr>
        <w:t>‌</w:t>
      </w:r>
      <w:r>
        <w:rPr>
          <w:color w:val="333333"/>
          <w:sz w:val="21"/>
          <w:szCs w:val="21"/>
        </w:rPr>
        <w:t>​</w:t>
      </w:r>
    </w:p>
    <w:p w:rsidR="00E77452" w:rsidRDefault="00E77452" w:rsidP="00E77452">
      <w:pPr>
        <w:pStyle w:val="a8"/>
        <w:spacing w:before="0" w:beforeAutospacing="0" w:after="0" w:afterAutospacing="0"/>
        <w:rPr>
          <w:color w:val="333333"/>
          <w:sz w:val="21"/>
          <w:szCs w:val="21"/>
        </w:rPr>
      </w:pPr>
    </w:p>
    <w:p w:rsidR="00E77452" w:rsidRDefault="00E77452" w:rsidP="00E77452">
      <w:pPr>
        <w:pStyle w:val="a8"/>
        <w:spacing w:before="0" w:beforeAutospacing="0" w:after="0" w:afterAutospacing="0"/>
        <w:rPr>
          <w:rStyle w:val="ad"/>
          <w:caps/>
          <w:color w:val="000000"/>
          <w:sz w:val="28"/>
          <w:szCs w:val="28"/>
        </w:rPr>
      </w:pPr>
      <w:r>
        <w:rPr>
          <w:color w:val="333333"/>
        </w:rPr>
        <w:t>​</w:t>
      </w:r>
      <w:r>
        <w:rPr>
          <w:rStyle w:val="ad"/>
          <w:caps/>
          <w:color w:val="000000"/>
          <w:sz w:val="28"/>
          <w:szCs w:val="28"/>
        </w:rPr>
        <w:t>МЕТОДИЧЕСКИЕ МАТЕРИАЛЫ ДЛЯ УЧИТЕЛЯ</w:t>
      </w:r>
    </w:p>
    <w:p w:rsidR="00E77452" w:rsidRDefault="00E77452" w:rsidP="00E77452">
      <w:pPr>
        <w:pStyle w:val="a8"/>
        <w:spacing w:before="0" w:beforeAutospacing="0" w:after="0" w:afterAutospacing="0"/>
        <w:rPr>
          <w:rStyle w:val="ad"/>
          <w:caps/>
          <w:color w:val="000000"/>
          <w:sz w:val="28"/>
          <w:szCs w:val="28"/>
        </w:rPr>
      </w:pPr>
      <w:r>
        <w:rPr>
          <w:rStyle w:val="placeholder"/>
          <w:color w:val="333333"/>
        </w:rPr>
        <w:t>Методическое пособие по географии 10-11 класс.</w:t>
      </w:r>
    </w:p>
    <w:p w:rsidR="00E77452" w:rsidRDefault="00E77452" w:rsidP="00E77452">
      <w:pPr>
        <w:pStyle w:val="a8"/>
        <w:spacing w:before="0" w:beforeAutospacing="0" w:after="0" w:afterAutospacing="0"/>
        <w:rPr>
          <w:color w:val="333333"/>
          <w:sz w:val="21"/>
          <w:szCs w:val="21"/>
        </w:rPr>
      </w:pPr>
    </w:p>
    <w:p w:rsidR="00E77452" w:rsidRDefault="00E77452" w:rsidP="00E77452">
      <w:pPr>
        <w:pStyle w:val="a8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d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592E4A" w:rsidRPr="003E00C4" w:rsidRDefault="00E77452" w:rsidP="00E77452">
      <w:pPr>
        <w:pStyle w:val="a8"/>
        <w:spacing w:before="0" w:beforeAutospacing="0" w:after="0" w:afterAutospacing="0"/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</w:t>
      </w:r>
      <w:r w:rsidRPr="00E77452">
        <w:t xml:space="preserve"> </w:t>
      </w:r>
      <w:r w:rsidRPr="00E77452">
        <w:rPr>
          <w:color w:val="333333"/>
          <w:shd w:val="clear" w:color="auto" w:fill="FFFFFF"/>
        </w:rPr>
        <w:t>https://resh.edu.ru</w:t>
      </w:r>
    </w:p>
    <w:sectPr w:rsidR="00592E4A" w:rsidRPr="003E00C4" w:rsidSect="006B45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3in;height:3in" o:bullet="t"/>
    </w:pict>
  </w:numPicBullet>
  <w:numPicBullet w:numPicBulletId="1">
    <w:pict>
      <v:shape id="_x0000_i1070" type="#_x0000_t75" style="width:3in;height:3in" o:bullet="t"/>
    </w:pict>
  </w:numPicBullet>
  <w:numPicBullet w:numPicBulletId="2">
    <w:pict>
      <v:shape id="_x0000_i1071" type="#_x0000_t75" style="width:3in;height:3in" o:bullet="t"/>
    </w:pict>
  </w:numPicBullet>
  <w:numPicBullet w:numPicBulletId="3">
    <w:pict>
      <v:shape id="_x0000_i1072" type="#_x0000_t75" style="width:3in;height:3in" o:bullet="t"/>
    </w:pict>
  </w:numPicBullet>
  <w:numPicBullet w:numPicBulletId="4">
    <w:pict>
      <v:shape id="_x0000_i1073" type="#_x0000_t75" style="width:3in;height:3in" o:bullet="t"/>
    </w:pict>
  </w:numPicBullet>
  <w:abstractNum w:abstractNumId="0" w15:restartNumberingAfterBreak="0">
    <w:nsid w:val="001D10BD"/>
    <w:multiLevelType w:val="multilevel"/>
    <w:tmpl w:val="A5AA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E35ACD"/>
    <w:multiLevelType w:val="multilevel"/>
    <w:tmpl w:val="5DF2A3E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C40AC5"/>
    <w:multiLevelType w:val="multilevel"/>
    <w:tmpl w:val="96000AD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B13D1"/>
    <w:multiLevelType w:val="hybridMultilevel"/>
    <w:tmpl w:val="755E0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95AB7"/>
    <w:multiLevelType w:val="multilevel"/>
    <w:tmpl w:val="D802834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266AA9"/>
    <w:multiLevelType w:val="multilevel"/>
    <w:tmpl w:val="6758F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04E1B"/>
    <w:multiLevelType w:val="multilevel"/>
    <w:tmpl w:val="5DFE3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F90A80"/>
    <w:multiLevelType w:val="hybridMultilevel"/>
    <w:tmpl w:val="2D441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9623C"/>
    <w:multiLevelType w:val="multilevel"/>
    <w:tmpl w:val="D2F6B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E465BC"/>
    <w:multiLevelType w:val="multilevel"/>
    <w:tmpl w:val="7A5801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E60C96"/>
    <w:multiLevelType w:val="hybridMultilevel"/>
    <w:tmpl w:val="BA7EF25E"/>
    <w:lvl w:ilvl="0" w:tplc="8B2A2DA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7448CC"/>
    <w:multiLevelType w:val="multilevel"/>
    <w:tmpl w:val="06089B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8A6078"/>
    <w:multiLevelType w:val="multilevel"/>
    <w:tmpl w:val="29FE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C84268"/>
    <w:multiLevelType w:val="hybridMultilevel"/>
    <w:tmpl w:val="A7307DA6"/>
    <w:lvl w:ilvl="0" w:tplc="5C0A5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50B92"/>
    <w:multiLevelType w:val="hybridMultilevel"/>
    <w:tmpl w:val="A45CE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ED5C02"/>
    <w:multiLevelType w:val="hybridMultilevel"/>
    <w:tmpl w:val="125CB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903A5"/>
    <w:multiLevelType w:val="hybridMultilevel"/>
    <w:tmpl w:val="E836E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33B3B"/>
    <w:multiLevelType w:val="multilevel"/>
    <w:tmpl w:val="21F6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5"/>
  </w:num>
  <w:num w:numId="5">
    <w:abstractNumId w:val="9"/>
  </w:num>
  <w:num w:numId="6">
    <w:abstractNumId w:val="8"/>
  </w:num>
  <w:num w:numId="7">
    <w:abstractNumId w:val="18"/>
  </w:num>
  <w:num w:numId="8">
    <w:abstractNumId w:val="0"/>
  </w:num>
  <w:num w:numId="9">
    <w:abstractNumId w:val="2"/>
  </w:num>
  <w:num w:numId="10">
    <w:abstractNumId w:val="17"/>
  </w:num>
  <w:num w:numId="11">
    <w:abstractNumId w:val="14"/>
  </w:num>
  <w:num w:numId="12">
    <w:abstractNumId w:val="6"/>
  </w:num>
  <w:num w:numId="13">
    <w:abstractNumId w:val="12"/>
  </w:num>
  <w:num w:numId="14">
    <w:abstractNumId w:val="10"/>
  </w:num>
  <w:num w:numId="15">
    <w:abstractNumId w:val="15"/>
  </w:num>
  <w:num w:numId="16">
    <w:abstractNumId w:val="11"/>
  </w:num>
  <w:num w:numId="17">
    <w:abstractNumId w:val="3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15"/>
    <w:rsid w:val="00072FEC"/>
    <w:rsid w:val="00095CF0"/>
    <w:rsid w:val="001136E8"/>
    <w:rsid w:val="00134721"/>
    <w:rsid w:val="00140852"/>
    <w:rsid w:val="0014432F"/>
    <w:rsid w:val="001914F8"/>
    <w:rsid w:val="001F1BA4"/>
    <w:rsid w:val="00232AAE"/>
    <w:rsid w:val="002F402E"/>
    <w:rsid w:val="0031267D"/>
    <w:rsid w:val="00315CA5"/>
    <w:rsid w:val="0036129B"/>
    <w:rsid w:val="003A3E7F"/>
    <w:rsid w:val="003D773F"/>
    <w:rsid w:val="003E00C4"/>
    <w:rsid w:val="004433D2"/>
    <w:rsid w:val="00464E8C"/>
    <w:rsid w:val="004C7272"/>
    <w:rsid w:val="004D73FD"/>
    <w:rsid w:val="0053297D"/>
    <w:rsid w:val="005462E8"/>
    <w:rsid w:val="00546ABC"/>
    <w:rsid w:val="00566F31"/>
    <w:rsid w:val="00573F8B"/>
    <w:rsid w:val="00591BC6"/>
    <w:rsid w:val="00592E4A"/>
    <w:rsid w:val="005C055E"/>
    <w:rsid w:val="00611639"/>
    <w:rsid w:val="006A29DC"/>
    <w:rsid w:val="006B458E"/>
    <w:rsid w:val="006C47F6"/>
    <w:rsid w:val="006E2534"/>
    <w:rsid w:val="006E7EF3"/>
    <w:rsid w:val="006F44B7"/>
    <w:rsid w:val="00720F07"/>
    <w:rsid w:val="00724277"/>
    <w:rsid w:val="00733C9A"/>
    <w:rsid w:val="00750E09"/>
    <w:rsid w:val="0075398C"/>
    <w:rsid w:val="007655BC"/>
    <w:rsid w:val="00766168"/>
    <w:rsid w:val="00784CD5"/>
    <w:rsid w:val="007D3899"/>
    <w:rsid w:val="007D6310"/>
    <w:rsid w:val="00877A5A"/>
    <w:rsid w:val="008A0E8C"/>
    <w:rsid w:val="008A74F8"/>
    <w:rsid w:val="008D5C5E"/>
    <w:rsid w:val="008F1F21"/>
    <w:rsid w:val="0092241B"/>
    <w:rsid w:val="009319A4"/>
    <w:rsid w:val="00946E3E"/>
    <w:rsid w:val="0097561B"/>
    <w:rsid w:val="0099301D"/>
    <w:rsid w:val="009E4962"/>
    <w:rsid w:val="00AE2DD4"/>
    <w:rsid w:val="00B64E48"/>
    <w:rsid w:val="00B81F5A"/>
    <w:rsid w:val="00BC3960"/>
    <w:rsid w:val="00C002F4"/>
    <w:rsid w:val="00C33DFB"/>
    <w:rsid w:val="00C5095B"/>
    <w:rsid w:val="00C82773"/>
    <w:rsid w:val="00CC6545"/>
    <w:rsid w:val="00D056BE"/>
    <w:rsid w:val="00D12016"/>
    <w:rsid w:val="00D713CB"/>
    <w:rsid w:val="00DB5CBE"/>
    <w:rsid w:val="00DC3600"/>
    <w:rsid w:val="00DC6350"/>
    <w:rsid w:val="00E34C32"/>
    <w:rsid w:val="00E54342"/>
    <w:rsid w:val="00E635EE"/>
    <w:rsid w:val="00E77452"/>
    <w:rsid w:val="00E9316F"/>
    <w:rsid w:val="00EA14EB"/>
    <w:rsid w:val="00EE3E15"/>
    <w:rsid w:val="00F472D8"/>
    <w:rsid w:val="00F70FC8"/>
    <w:rsid w:val="00F90687"/>
    <w:rsid w:val="00FA7876"/>
    <w:rsid w:val="00FF1825"/>
    <w:rsid w:val="00FF4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9A8DC"/>
  <w15:docId w15:val="{A6C40ED1-DE94-4A34-A9BE-27B0F4AE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E7EF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6B458E"/>
    <w:pPr>
      <w:spacing w:after="0" w:line="240" w:lineRule="auto"/>
    </w:pPr>
  </w:style>
  <w:style w:type="table" w:styleId="a5">
    <w:name w:val="Table Grid"/>
    <w:basedOn w:val="a2"/>
    <w:uiPriority w:val="39"/>
    <w:rsid w:val="0009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5pt">
    <w:name w:val="Основной текст + 10;5 pt;Полужирный"/>
    <w:basedOn w:val="a1"/>
    <w:rsid w:val="00095C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Основной текст_"/>
    <w:basedOn w:val="a1"/>
    <w:link w:val="1"/>
    <w:rsid w:val="00095CF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0pt">
    <w:name w:val="Основной текст + 10;5 pt;Интервал 0 pt"/>
    <w:basedOn w:val="a6"/>
    <w:rsid w:val="00095CF0"/>
    <w:rPr>
      <w:rFonts w:ascii="Times New Roman" w:eastAsia="Times New Roman" w:hAnsi="Times New Roman" w:cs="Times New Roman"/>
      <w:color w:val="000000"/>
      <w:spacing w:val="-1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0"/>
    <w:link w:val="a6"/>
    <w:rsid w:val="00095CF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diaUPC16pt">
    <w:name w:val="Основной текст + CordiaUPC;16 pt;Полужирный"/>
    <w:basedOn w:val="a6"/>
    <w:rsid w:val="00095CF0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LucidaSansUnicode105pt">
    <w:name w:val="Основной текст + Lucida Sans Unicode;10;5 pt"/>
    <w:basedOn w:val="a6"/>
    <w:rsid w:val="00095CF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FranklinGothicMedium">
    <w:name w:val="Основной текст + Franklin Gothic Medium"/>
    <w:basedOn w:val="a6"/>
    <w:rsid w:val="00095CF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05pt0">
    <w:name w:val="Основной текст + 10;5 pt"/>
    <w:basedOn w:val="a6"/>
    <w:rsid w:val="00095C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095C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0"/>
    <w:uiPriority w:val="34"/>
    <w:qFormat/>
    <w:rsid w:val="00591BC6"/>
    <w:pPr>
      <w:ind w:left="720"/>
      <w:contextualSpacing/>
    </w:pPr>
  </w:style>
  <w:style w:type="paragraph" w:styleId="a8">
    <w:name w:val="Normal (Web)"/>
    <w:basedOn w:val="a0"/>
    <w:uiPriority w:val="99"/>
    <w:unhideWhenUsed/>
    <w:rsid w:val="00232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F47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F472D8"/>
    <w:rPr>
      <w:rFonts w:ascii="Segoe UI" w:hAnsi="Segoe UI" w:cs="Segoe UI"/>
      <w:sz w:val="18"/>
      <w:szCs w:val="18"/>
    </w:rPr>
  </w:style>
  <w:style w:type="paragraph" w:customStyle="1" w:styleId="a">
    <w:name w:val="Перечень"/>
    <w:basedOn w:val="a0"/>
    <w:next w:val="a0"/>
    <w:link w:val="ab"/>
    <w:qFormat/>
    <w:rsid w:val="00134721"/>
    <w:pPr>
      <w:numPr>
        <w:numId w:val="16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b">
    <w:name w:val="Перечень Знак"/>
    <w:link w:val="a"/>
    <w:rsid w:val="00134721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4">
    <w:name w:val="Обычный4"/>
    <w:rsid w:val="0013472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10">
    <w:name w:val="Сетка таблицы1"/>
    <w:basedOn w:val="a2"/>
    <w:next w:val="a5"/>
    <w:uiPriority w:val="59"/>
    <w:rsid w:val="004C727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Hyperlink"/>
    <w:basedOn w:val="a1"/>
    <w:uiPriority w:val="99"/>
    <w:unhideWhenUsed/>
    <w:rsid w:val="00DC6350"/>
    <w:rPr>
      <w:color w:val="0000FF" w:themeColor="hyperlink"/>
      <w:u w:val="single"/>
    </w:rPr>
  </w:style>
  <w:style w:type="character" w:styleId="ad">
    <w:name w:val="Strong"/>
    <w:basedOn w:val="a1"/>
    <w:uiPriority w:val="22"/>
    <w:qFormat/>
    <w:rsid w:val="00E77452"/>
    <w:rPr>
      <w:b/>
      <w:bCs/>
    </w:rPr>
  </w:style>
  <w:style w:type="character" w:customStyle="1" w:styleId="placeholder-mask">
    <w:name w:val="placeholder-mask"/>
    <w:basedOn w:val="a1"/>
    <w:rsid w:val="00E77452"/>
  </w:style>
  <w:style w:type="character" w:customStyle="1" w:styleId="placeholder">
    <w:name w:val="placeholder"/>
    <w:basedOn w:val="a1"/>
    <w:rsid w:val="00E77452"/>
  </w:style>
  <w:style w:type="character" w:styleId="ae">
    <w:name w:val="Unresolved Mention"/>
    <w:basedOn w:val="a1"/>
    <w:uiPriority w:val="99"/>
    <w:semiHidden/>
    <w:unhideWhenUsed/>
    <w:rsid w:val="00573F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3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88178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212356677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209245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05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DDDDD"/>
                                        <w:left w:val="none" w:sz="0" w:space="0" w:color="auto"/>
                                        <w:bottom w:val="single" w:sz="6" w:space="0" w:color="DDDDDD"/>
                                        <w:right w:val="none" w:sz="0" w:space="0" w:color="auto"/>
                                      </w:divBdr>
                                      <w:divsChild>
                                        <w:div w:id="1838426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094281">
                                              <w:marLeft w:val="0"/>
                                              <w:marRight w:val="0"/>
                                              <w:marTop w:val="0"/>
                                              <w:marBottom w:val="26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5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47348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30207771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82909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25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DDDDD"/>
                                        <w:left w:val="none" w:sz="0" w:space="0" w:color="auto"/>
                                        <w:bottom w:val="single" w:sz="6" w:space="0" w:color="DDDDDD"/>
                                        <w:right w:val="none" w:sz="0" w:space="0" w:color="auto"/>
                                      </w:divBdr>
                                      <w:divsChild>
                                        <w:div w:id="165198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612654">
                                              <w:marLeft w:val="0"/>
                                              <w:marRight w:val="0"/>
                                              <w:marTop w:val="0"/>
                                              <w:marBottom w:val="26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8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436/start/25475/" TargetMode="External"/><Relationship Id="rId13" Type="http://schemas.openxmlformats.org/officeDocument/2006/relationships/hyperlink" Target="https://resh.edu.ru/subject/lesson/5756/start/" TargetMode="External"/><Relationship Id="rId18" Type="http://schemas.openxmlformats.org/officeDocument/2006/relationships/hyperlink" Target="https://resh.edu.ru/subject/lesson/4676/start/" TargetMode="External"/><Relationship Id="rId26" Type="http://schemas.openxmlformats.org/officeDocument/2006/relationships/hyperlink" Target="https://resh.edu.ru/subject/lesson/5763/start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762/start/" TargetMode="External"/><Relationship Id="rId7" Type="http://schemas.openxmlformats.org/officeDocument/2006/relationships/hyperlink" Target="https://resh.edu.ru/subject/lesson/3961/start/" TargetMode="External"/><Relationship Id="rId12" Type="http://schemas.openxmlformats.org/officeDocument/2006/relationships/hyperlink" Target="https://resh.edu.ru/subject/lesson/6439/start/" TargetMode="External"/><Relationship Id="rId17" Type="http://schemas.openxmlformats.org/officeDocument/2006/relationships/hyperlink" Target="https://resh.edu.ru/subject/lesson/5440/start/" TargetMode="External"/><Relationship Id="rId25" Type="http://schemas.openxmlformats.org/officeDocument/2006/relationships/hyperlink" Target="https://resh.edu.ru/subject/lesson/5764/star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761/start/115346/" TargetMode="External"/><Relationship Id="rId20" Type="http://schemas.openxmlformats.org/officeDocument/2006/relationships/hyperlink" Target="https://resh.edu.ru/subject/lesson/3973/start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resh.edu.ru/subject/lesson/5435/start/" TargetMode="External"/><Relationship Id="rId24" Type="http://schemas.openxmlformats.org/officeDocument/2006/relationships/hyperlink" Target="https://resh.edu.ru/subject/lesson/3950/star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439/start/156475/" TargetMode="External"/><Relationship Id="rId23" Type="http://schemas.openxmlformats.org/officeDocument/2006/relationships/hyperlink" Target="https://resh.edu.ru/subject/lesson/6194/start/" TargetMode="External"/><Relationship Id="rId28" Type="http://schemas.openxmlformats.org/officeDocument/2006/relationships/hyperlink" Target="https://resh.edu.ru/subject/lesson/5500/start/" TargetMode="External"/><Relationship Id="rId10" Type="http://schemas.openxmlformats.org/officeDocument/2006/relationships/hyperlink" Target="https://resh.edu.ru/subject/lesson/6440/start/" TargetMode="External"/><Relationship Id="rId19" Type="http://schemas.openxmlformats.org/officeDocument/2006/relationships/hyperlink" Target="https://resh.edu.ru/subject/lesson/5438/st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722/start/" TargetMode="External"/><Relationship Id="rId14" Type="http://schemas.openxmlformats.org/officeDocument/2006/relationships/hyperlink" Target="https://resh.edu.ru/subject/lesson/5437/start/156443/" TargetMode="External"/><Relationship Id="rId22" Type="http://schemas.openxmlformats.org/officeDocument/2006/relationships/hyperlink" Target="https://resh.edu.ru/subject/lesson/5442/start/" TargetMode="External"/><Relationship Id="rId27" Type="http://schemas.openxmlformats.org/officeDocument/2006/relationships/hyperlink" Target="https://resh.edu.ru/subject/lesson/5765/start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4C3A0-C8CF-4A91-B5C6-596C12DB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3436</Words>
  <Characters>19586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 Г</dc:creator>
  <cp:lastModifiedBy>Marija</cp:lastModifiedBy>
  <cp:revision>2</cp:revision>
  <cp:lastPrinted>2023-09-27T03:54:00Z</cp:lastPrinted>
  <dcterms:created xsi:type="dcterms:W3CDTF">2025-11-17T10:47:00Z</dcterms:created>
  <dcterms:modified xsi:type="dcterms:W3CDTF">2025-11-17T10:47:00Z</dcterms:modified>
</cp:coreProperties>
</file>